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FE" w:rsidRDefault="00DE26FE" w:rsidP="00DE26FE">
      <w:pPr>
        <w:pStyle w:val="Titel"/>
        <w:jc w:val="center"/>
        <w:rPr>
          <w:rFonts w:eastAsia="Times New Roman"/>
          <w:i/>
          <w:color w:val="8496B0" w:themeColor="text2" w:themeTint="99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 xml:space="preserve">Trainings- und Hygienekonzept </w:t>
      </w:r>
      <w:r>
        <w:rPr>
          <w:rFonts w:eastAsia="Times New Roman"/>
          <w:sz w:val="28"/>
          <w:szCs w:val="28"/>
          <w:lang w:val="de-DE"/>
        </w:rPr>
        <w:br/>
        <w:t>für das</w:t>
      </w:r>
      <w:r>
        <w:rPr>
          <w:rFonts w:eastAsia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eastAsia="Times New Roman"/>
          <w:sz w:val="28"/>
          <w:szCs w:val="28"/>
          <w:lang w:val="de-DE"/>
        </w:rPr>
        <w:t>Training der Abteilungen des</w:t>
      </w:r>
      <w:r>
        <w:rPr>
          <w:rFonts w:eastAsia="Times New Roman"/>
          <w:i/>
          <w:color w:val="8496B0" w:themeColor="text2" w:themeTint="99"/>
          <w:sz w:val="28"/>
          <w:szCs w:val="28"/>
          <w:lang w:val="de-DE"/>
        </w:rPr>
        <w:t xml:space="preserve"> </w:t>
      </w:r>
    </w:p>
    <w:p w:rsidR="00DE26FE" w:rsidRDefault="00DE26FE" w:rsidP="00DE26FE">
      <w:pPr>
        <w:pStyle w:val="Titel"/>
        <w:jc w:val="center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i/>
          <w:color w:val="8496B0" w:themeColor="text2" w:themeTint="99"/>
          <w:sz w:val="28"/>
          <w:szCs w:val="28"/>
          <w:lang w:val="de-DE"/>
        </w:rPr>
        <w:t>JC Marktredwitz e.V.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Basierend auf dem Kabinettsbeschluss der Bayerischen Staatsregierung vom 07.Juli 2020</w:t>
      </w: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Sportstätten</w:t>
      </w:r>
    </w:p>
    <w:p w:rsidR="00DE26FE" w:rsidRDefault="00DE26FE" w:rsidP="00DE26FE">
      <w:pPr>
        <w:rPr>
          <w:i/>
          <w:lang w:val="de-DE"/>
        </w:rPr>
      </w:pPr>
      <w:r>
        <w:rPr>
          <w:lang w:val="de-DE"/>
        </w:rPr>
        <w:t>Adresse: 95615 Marktredwitz, Schulstraße 10</w:t>
      </w:r>
      <w:r>
        <w:rPr>
          <w:lang w:val="de-DE"/>
        </w:rPr>
        <w:br/>
        <w:t>Fläche: 330 qm jeweils in beiden Hallen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de-DE"/>
        </w:rPr>
      </w:pPr>
      <w:r>
        <w:rPr>
          <w:rFonts w:eastAsia="Times New Roman" w:cstheme="minorHAnsi"/>
          <w:lang w:val="de-DE"/>
        </w:rPr>
        <w:t>Für die Abteilungen Aikido, Judo und Ju-Jutsu: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de-DE"/>
        </w:rPr>
      </w:pPr>
      <w:r>
        <w:rPr>
          <w:rFonts w:eastAsia="Times New Roman" w:cstheme="minorHAnsi"/>
          <w:lang w:val="de-DE"/>
        </w:rPr>
        <w:t>Die Matten (1x1m) werden so verlegt, dass sich für jede feste Trainingsgruppe eine ausreichend große Trainingsfläche ergibt. Zur benachbarten Trainingsfläche muss ein Abstand von mindestens 2m vorhanden sein.</w:t>
      </w:r>
    </w:p>
    <w:p w:rsidR="00DE26FE" w:rsidRDefault="00DE26FE" w:rsidP="00DE26FE">
      <w:pPr>
        <w:jc w:val="both"/>
        <w:rPr>
          <w:lang w:val="de-DE"/>
        </w:rPr>
      </w:pP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Teilnehmer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x-none"/>
        </w:rPr>
        <w:t>D</w:t>
      </w:r>
      <w:r>
        <w:rPr>
          <w:rFonts w:eastAsia="Times New Roman" w:cstheme="minorHAnsi"/>
          <w:color w:val="000000"/>
          <w:lang w:val="de-DE"/>
        </w:rPr>
        <w:t xml:space="preserve">ie </w:t>
      </w:r>
      <w:r>
        <w:rPr>
          <w:rFonts w:eastAsia="Times New Roman" w:cstheme="minorHAnsi"/>
          <w:color w:val="000000"/>
          <w:lang w:val="x-none"/>
        </w:rPr>
        <w:t>Teilnehmer</w:t>
      </w:r>
      <w:r>
        <w:rPr>
          <w:rFonts w:eastAsia="Times New Roman" w:cstheme="minorHAnsi"/>
          <w:color w:val="000000"/>
          <w:lang w:val="de-DE"/>
        </w:rPr>
        <w:t xml:space="preserve">zahl </w:t>
      </w:r>
      <w:r>
        <w:rPr>
          <w:rFonts w:eastAsia="Times New Roman" w:cstheme="minorHAnsi"/>
          <w:color w:val="000000"/>
          <w:lang w:val="x-none"/>
        </w:rPr>
        <w:t xml:space="preserve">für eine </w:t>
      </w:r>
      <w:r>
        <w:rPr>
          <w:rFonts w:eastAsia="Times New Roman" w:cstheme="minorHAnsi"/>
          <w:color w:val="000000"/>
          <w:lang w:val="de-DE"/>
        </w:rPr>
        <w:t xml:space="preserve">Trainingsgruppe, welche während des Trainings untereinander Kontakt haben kann und außerdem auf einen feststehenden Personenkreis </w:t>
      </w:r>
      <w:r>
        <w:rPr>
          <w:rFonts w:eastAsia="Times New Roman" w:cstheme="minorHAnsi"/>
          <w:color w:val="000000"/>
          <w:lang w:val="x-none"/>
        </w:rPr>
        <w:t xml:space="preserve">beschränkt </w:t>
      </w:r>
      <w:r>
        <w:rPr>
          <w:rFonts w:eastAsia="Times New Roman" w:cstheme="minorHAnsi"/>
          <w:color w:val="000000"/>
          <w:lang w:val="de-DE"/>
        </w:rPr>
        <w:t>ist, beträgt</w:t>
      </w:r>
      <w:r>
        <w:rPr>
          <w:rFonts w:eastAsia="Times New Roman" w:cstheme="minorHAnsi"/>
          <w:color w:val="000000"/>
          <w:lang w:val="x-none"/>
        </w:rPr>
        <w:t xml:space="preserve"> </w:t>
      </w:r>
      <w:r>
        <w:rPr>
          <w:rFonts w:eastAsia="Times New Roman" w:cstheme="minorHAnsi"/>
          <w:i/>
          <w:color w:val="000000" w:themeColor="text1"/>
          <w:lang w:val="x-none"/>
        </w:rPr>
        <w:t xml:space="preserve">maximal </w:t>
      </w:r>
      <w:r>
        <w:rPr>
          <w:rFonts w:eastAsia="Times New Roman" w:cstheme="minorHAnsi"/>
          <w:i/>
          <w:color w:val="000000" w:themeColor="text1"/>
          <w:lang w:val="de-DE"/>
        </w:rPr>
        <w:t>5</w:t>
      </w:r>
      <w:r>
        <w:rPr>
          <w:rFonts w:eastAsia="Times New Roman" w:cstheme="minorHAnsi"/>
          <w:color w:val="000000" w:themeColor="text1"/>
          <w:lang w:val="de-DE"/>
        </w:rPr>
        <w:t xml:space="preserve"> </w:t>
      </w:r>
      <w:r>
        <w:rPr>
          <w:rFonts w:eastAsia="Times New Roman" w:cstheme="minorHAnsi"/>
          <w:color w:val="000000"/>
          <w:lang w:val="de-DE"/>
        </w:rPr>
        <w:t xml:space="preserve">Personen (exklusive Trainer). Der Trainer muss kontaktfrei und mit Mindestabstand arbeiten. Sportler können nur einer Trainingsgruppe zugeteilt werden. Die Zugehörigkeit bleibt mindestens bis zur nächsten Maßnahmenlockerung bestehen. 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5B9BD5" w:themeColor="accent1"/>
          <w:lang w:val="de-DE"/>
        </w:rPr>
      </w:pPr>
      <w:r>
        <w:rPr>
          <w:rFonts w:eastAsia="Times New Roman" w:cstheme="minorHAnsi"/>
          <w:color w:val="000000"/>
          <w:lang w:val="x-none"/>
        </w:rPr>
        <w:t xml:space="preserve">In der Sportstätte </w:t>
      </w:r>
      <w:r>
        <w:rPr>
          <w:rFonts w:eastAsia="Times New Roman" w:cstheme="minorHAnsi"/>
          <w:color w:val="000000"/>
          <w:lang w:val="de-DE"/>
        </w:rPr>
        <w:t>können z</w:t>
      </w:r>
      <w:r>
        <w:rPr>
          <w:rFonts w:eastAsia="Times New Roman" w:cstheme="minorHAnsi"/>
          <w:color w:val="000000"/>
          <w:lang w:val="x-none"/>
        </w:rPr>
        <w:t xml:space="preserve">eitgleich </w:t>
      </w:r>
      <w:r>
        <w:rPr>
          <w:rFonts w:eastAsia="Times New Roman" w:cstheme="minorHAnsi"/>
          <w:color w:val="000000"/>
          <w:lang w:val="de-DE"/>
        </w:rPr>
        <w:t xml:space="preserve">mehrere Trainingsgruppen </w:t>
      </w:r>
      <w:r>
        <w:rPr>
          <w:rFonts w:eastAsia="Times New Roman" w:cstheme="minorHAnsi"/>
          <w:color w:val="000000"/>
          <w:lang w:val="x-none"/>
        </w:rPr>
        <w:t xml:space="preserve">eine Trainingseinheit </w:t>
      </w:r>
      <w:r>
        <w:rPr>
          <w:rFonts w:eastAsia="Times New Roman" w:cstheme="minorHAnsi"/>
          <w:color w:val="000000"/>
          <w:lang w:val="de-DE"/>
        </w:rPr>
        <w:t xml:space="preserve">absolvieren, wenn zwischen den einzelnen Trainingsgruppe mindestens 2 m Abstand eingehalten werden. Die Kontaktvermeidung zwischen den Gruppen muss sichergestellt sein und die Raumgröße dies entsprechend des Rahmenhygienekonzepts Sport des StMI zulassen. 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Am Training darf nur teilnehmen, wer</w:t>
      </w:r>
    </w:p>
    <w:p w:rsidR="00DE26FE" w:rsidRDefault="00DE26FE" w:rsidP="00DE26FE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keine respiratorischen Symptome oder unspezifische Allgemeinsymptome („Unwohlsein“) hat,</w:t>
      </w:r>
    </w:p>
    <w:p w:rsidR="00DE26FE" w:rsidRDefault="00DE26FE" w:rsidP="00DE26FE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a</w:t>
      </w:r>
      <w:r w:rsidR="003347F6">
        <w:rPr>
          <w:rFonts w:eastAsia="Times New Roman" w:cstheme="minorHAnsi"/>
          <w:color w:val="000000"/>
          <w:lang w:val="x-none"/>
        </w:rPr>
        <w:t>aktuell</w:t>
      </w:r>
      <w:r>
        <w:rPr>
          <w:rFonts w:eastAsia="Times New Roman" w:cstheme="minorHAnsi"/>
          <w:color w:val="000000"/>
          <w:lang w:val="x-none"/>
        </w:rPr>
        <w:t xml:space="preserve"> bzw. in den letzten 14 Tagen keine Symptome einer SARS-CoV-Infektion </w:t>
      </w:r>
      <w:r>
        <w:rPr>
          <w:rFonts w:eastAsia="Times New Roman" w:cstheme="minorHAnsi"/>
          <w:color w:val="000000"/>
        </w:rPr>
        <w:t xml:space="preserve">hatte </w:t>
      </w:r>
      <w:r>
        <w:rPr>
          <w:rFonts w:eastAsia="Times New Roman" w:cstheme="minorHAnsi"/>
          <w:color w:val="000000"/>
          <w:lang w:val="x-none"/>
        </w:rPr>
        <w:t>(Husten, Halsweh, Fieber/erhöhte Temperatur ab 38° C, Geruchs- oder Geschmacks</w:t>
      </w:r>
      <w:r>
        <w:rPr>
          <w:rFonts w:eastAsia="Times New Roman" w:cstheme="minorHAnsi"/>
          <w:color w:val="000000"/>
          <w:lang w:val="x-none"/>
        </w:rPr>
        <w:softHyphen/>
        <w:t>störungen, allgemeines Krankheitsgefühl)</w:t>
      </w:r>
      <w:r>
        <w:rPr>
          <w:rFonts w:eastAsia="Times New Roman" w:cstheme="minorHAnsi"/>
          <w:color w:val="000000"/>
        </w:rPr>
        <w:t>,</w:t>
      </w:r>
    </w:p>
    <w:p w:rsidR="00DE26FE" w:rsidRDefault="00DE26FE" w:rsidP="00DE26FE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auf</w:t>
      </w:r>
      <w:r>
        <w:rPr>
          <w:rFonts w:eastAsia="Times New Roman" w:cstheme="minorHAnsi"/>
          <w:color w:val="000000"/>
          <w:lang w:val="x-none"/>
        </w:rPr>
        <w:t xml:space="preserve"> SARS-CoV in den letzten 14 Tagen</w:t>
      </w:r>
      <w:r>
        <w:rPr>
          <w:rFonts w:eastAsia="Times New Roman" w:cstheme="minorHAnsi"/>
          <w:color w:val="000000"/>
        </w:rPr>
        <w:t xml:space="preserve"> nicht positiv getestet wurde,</w:t>
      </w:r>
    </w:p>
    <w:p w:rsidR="00DE26FE" w:rsidRDefault="00DE26FE" w:rsidP="00DE26FE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  <w:lang w:val="x-none"/>
        </w:rPr>
        <w:t>in den letzten 14 Tagen kein Kontakt zu einer Person</w:t>
      </w:r>
      <w:r>
        <w:rPr>
          <w:rFonts w:eastAsia="Times New Roman" w:cstheme="minorHAnsi"/>
          <w:color w:val="000000"/>
        </w:rPr>
        <w:t xml:space="preserve"> hatte</w:t>
      </w:r>
      <w:r>
        <w:rPr>
          <w:rFonts w:eastAsia="Times New Roman" w:cstheme="minorHAnsi"/>
          <w:color w:val="000000"/>
          <w:lang w:val="x-none"/>
        </w:rPr>
        <w:t>, die positiv auf SARS-CoV getestet worden ist</w:t>
      </w:r>
      <w:r>
        <w:rPr>
          <w:rFonts w:eastAsia="Times New Roman" w:cstheme="minorHAnsi"/>
          <w:color w:val="000000"/>
        </w:rPr>
        <w:t>,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x-none"/>
        </w:rPr>
        <w:t>Alle Trainingseinheiten werden unter Ausschluss der Öffentlichkeit durchgeführt</w:t>
      </w:r>
      <w:r>
        <w:rPr>
          <w:rFonts w:eastAsia="Times New Roman" w:cstheme="minorHAnsi"/>
          <w:color w:val="000000"/>
          <w:lang w:val="de-DE"/>
        </w:rPr>
        <w:t>, nur die Teilnehmer dürfen die Trainingsstätte betreten, Zuschauer sind nicht gestattet.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  <w:lang w:val="x-none"/>
        </w:rPr>
        <w:t xml:space="preserve">Alle Teilnehmer am Training halten die allgemeinen Hygieneregeln und Vorgaben </w:t>
      </w:r>
      <w:r>
        <w:rPr>
          <w:rFonts w:eastAsia="Times New Roman" w:cstheme="minorHAnsi"/>
          <w:color w:val="000000"/>
          <w:lang w:val="de-DE"/>
        </w:rPr>
        <w:t xml:space="preserve">– insbesondere die Abstandsregeln zu Sportlern anderer Trainingsgruppen - </w:t>
      </w:r>
      <w:r>
        <w:rPr>
          <w:rFonts w:eastAsia="Times New Roman" w:cstheme="minorHAnsi"/>
          <w:color w:val="000000"/>
          <w:lang w:val="x-none"/>
        </w:rPr>
        <w:t>streng ein.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x-none"/>
        </w:rPr>
      </w:pPr>
      <w:r>
        <w:rPr>
          <w:rFonts w:eastAsia="Times New Roman" w:cstheme="minorHAnsi"/>
          <w:color w:val="000000"/>
          <w:lang w:val="de-DE"/>
        </w:rPr>
        <w:t xml:space="preserve">Die </w:t>
      </w:r>
      <w:r>
        <w:rPr>
          <w:rFonts w:eastAsia="Times New Roman" w:cstheme="minorHAnsi"/>
          <w:color w:val="000000"/>
          <w:lang w:val="x-none"/>
        </w:rPr>
        <w:t>Teilnehmer jedes Trainings</w:t>
      </w:r>
      <w:r>
        <w:rPr>
          <w:rFonts w:eastAsia="Times New Roman" w:cstheme="minorHAnsi"/>
          <w:color w:val="000000"/>
          <w:lang w:val="de-DE"/>
        </w:rPr>
        <w:t xml:space="preserve"> und insbesondere jeder Gruppe, die untereinander Kontaktsport ausgeübt haben, </w:t>
      </w:r>
      <w:r>
        <w:rPr>
          <w:rFonts w:eastAsia="Times New Roman" w:cstheme="minorHAnsi"/>
          <w:color w:val="000000"/>
          <w:lang w:val="x-none"/>
        </w:rPr>
        <w:t xml:space="preserve">werden durch die Trainer </w:t>
      </w:r>
      <w:r>
        <w:rPr>
          <w:rFonts w:eastAsia="Times New Roman" w:cstheme="minorHAnsi"/>
          <w:color w:val="000000"/>
          <w:lang w:val="de-DE"/>
        </w:rPr>
        <w:t xml:space="preserve">namentlich </w:t>
      </w:r>
      <w:r>
        <w:rPr>
          <w:rFonts w:eastAsia="Times New Roman" w:cstheme="minorHAnsi"/>
          <w:color w:val="000000"/>
          <w:lang w:val="x-none"/>
        </w:rPr>
        <w:t xml:space="preserve">dokumentiert. </w:t>
      </w:r>
      <w:r>
        <w:rPr>
          <w:rFonts w:eastAsia="Times New Roman" w:cstheme="minorHAnsi"/>
          <w:color w:val="000000"/>
          <w:lang w:val="de-DE"/>
        </w:rPr>
        <w:t xml:space="preserve">Die Kontaktdaten der Teilnehmer liegen dem Verein vor und können auf Anforderung jederzeit den Behörden mitgeteilt werden. </w:t>
      </w:r>
      <w:r>
        <w:rPr>
          <w:rFonts w:eastAsia="Times New Roman" w:cstheme="minorHAnsi"/>
          <w:color w:val="000000"/>
          <w:lang w:val="x-none"/>
        </w:rPr>
        <w:t>Die</w:t>
      </w:r>
      <w:r>
        <w:rPr>
          <w:rFonts w:eastAsia="Times New Roman" w:cstheme="minorHAnsi"/>
          <w:color w:val="000000"/>
          <w:lang w:val="de-DE"/>
        </w:rPr>
        <w:t xml:space="preserve"> T</w:t>
      </w:r>
      <w:r>
        <w:rPr>
          <w:rFonts w:eastAsia="Times New Roman" w:cstheme="minorHAnsi"/>
          <w:color w:val="000000"/>
          <w:lang w:val="x-none"/>
        </w:rPr>
        <w:t xml:space="preserve">eilnehmerlisten </w:t>
      </w:r>
      <w:r>
        <w:rPr>
          <w:rFonts w:eastAsia="Times New Roman" w:cstheme="minorHAnsi"/>
          <w:lang w:val="x-none"/>
        </w:rPr>
        <w:t xml:space="preserve">werden umgehend </w:t>
      </w:r>
      <w:r>
        <w:rPr>
          <w:rFonts w:eastAsia="Times New Roman" w:cstheme="minorHAnsi"/>
          <w:lang w:val="de-DE"/>
        </w:rPr>
        <w:t>an die Vereins</w:t>
      </w:r>
      <w:r>
        <w:rPr>
          <w:rFonts w:eastAsia="Times New Roman" w:cstheme="minorHAnsi"/>
          <w:lang w:val="de-DE"/>
        </w:rPr>
        <w:softHyphen/>
        <w:t>leitung weitergeleitet und liegen folgender Person vor: Helmut Neugebauer, 09231/62274, helmut_neugebauer@web.de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de-DE"/>
        </w:rPr>
      </w:pP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lastRenderedPageBreak/>
        <w:t>Trainingsdauer und Art des Trainings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Eine Trainingseinheit überschreitet nicht die Dauer von 60 Minuten. Zwischen zwei Trainings</w:t>
      </w:r>
      <w:r>
        <w:rPr>
          <w:rFonts w:eastAsia="Times New Roman" w:cstheme="minorHAnsi"/>
          <w:color w:val="000000"/>
          <w:lang w:val="de-DE"/>
        </w:rPr>
        <w:softHyphen/>
        <w:t xml:space="preserve">einheiten findet eine Pause von mindestens 15 Minuten statt, um die Belüftung, Reinigung sowie den </w:t>
      </w:r>
      <w:r>
        <w:rPr>
          <w:rFonts w:eastAsia="Times New Roman" w:cstheme="minorHAnsi"/>
          <w:b/>
          <w:color w:val="000000"/>
          <w:u w:val="single"/>
          <w:lang w:val="de-DE"/>
        </w:rPr>
        <w:t>begegnungslosen</w:t>
      </w:r>
      <w:r>
        <w:rPr>
          <w:rFonts w:eastAsia="Times New Roman" w:cstheme="minorHAnsi"/>
          <w:color w:val="000000"/>
          <w:lang w:val="de-DE"/>
        </w:rPr>
        <w:t xml:space="preserve"> An- und Abreisebetrieb sicherzustellen. Sportgeräte werden vor und nach dem Training gereinigt und desinfiziert.</w:t>
      </w: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Mund-Nase-Schutz</w:t>
      </w:r>
    </w:p>
    <w:p w:rsidR="00DE26FE" w:rsidRDefault="00DE26FE" w:rsidP="00DE26FE">
      <w:pPr>
        <w:jc w:val="both"/>
        <w:rPr>
          <w:lang w:val="de-DE"/>
        </w:rPr>
      </w:pPr>
      <w:r>
        <w:rPr>
          <w:lang w:val="de-DE"/>
        </w:rPr>
        <w:t>Die Teilnehmer und Trainer müssen beim Durchqueren des Eingangsbereiches bis zum Betreten der Sportstätte bzw. beim Gang zu den Toiletten eine Mund-Nase-Bedeckung tragen. Beim Training kann die Mund-Nase-Bedeckung abgenommen werden.</w:t>
      </w:r>
    </w:p>
    <w:p w:rsidR="00DE26FE" w:rsidRDefault="003347F6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Betreten und Verlassen der Hallen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  <w:lang w:val="x-none"/>
        </w:rPr>
        <w:t>Beim Betreten bzw. der Verlassen der Trainingsstätte wird darauf geachtet, dass kein Kontakt zu</w:t>
      </w:r>
      <w:r>
        <w:rPr>
          <w:rFonts w:eastAsia="Times New Roman" w:cstheme="minorHAnsi"/>
          <w:color w:val="000000"/>
          <w:lang w:val="de-DE"/>
        </w:rPr>
        <w:t xml:space="preserve"> </w:t>
      </w:r>
      <w:r>
        <w:rPr>
          <w:rFonts w:eastAsia="Times New Roman" w:cstheme="minorHAnsi"/>
          <w:color w:val="000000"/>
          <w:lang w:val="x-none"/>
        </w:rPr>
        <w:t xml:space="preserve">anderen </w:t>
      </w:r>
      <w:r>
        <w:rPr>
          <w:rFonts w:eastAsia="Times New Roman" w:cstheme="minorHAnsi"/>
          <w:color w:val="000000"/>
          <w:lang w:val="de-DE"/>
        </w:rPr>
        <w:t>Gruppen oder Personen</w:t>
      </w:r>
      <w:r>
        <w:rPr>
          <w:rFonts w:eastAsia="Times New Roman" w:cstheme="minorHAnsi"/>
          <w:color w:val="000000"/>
          <w:lang w:val="x-none"/>
        </w:rPr>
        <w:t xml:space="preserve"> entsteht. </w:t>
      </w:r>
      <w:r>
        <w:rPr>
          <w:rFonts w:eastAsia="Times New Roman" w:cstheme="minorHAnsi"/>
          <w:color w:val="000000"/>
          <w:lang w:val="de-DE"/>
        </w:rPr>
        <w:t xml:space="preserve">D.h. auch abholende Eltern dürfen die Sportstätte nicht betreten. </w:t>
      </w:r>
      <w:r>
        <w:rPr>
          <w:rFonts w:eastAsia="Times New Roman" w:cstheme="minorHAnsi"/>
          <w:color w:val="000000"/>
          <w:lang w:val="x-none"/>
        </w:rPr>
        <w:t>Gruppen- oder Gemeinschaftsräume werden nicht</w:t>
      </w:r>
      <w:r>
        <w:rPr>
          <w:rFonts w:eastAsia="Times New Roman" w:cstheme="minorHAnsi"/>
          <w:color w:val="000000"/>
          <w:lang w:val="de-DE"/>
        </w:rPr>
        <w:t xml:space="preserve"> </w:t>
      </w:r>
      <w:r>
        <w:rPr>
          <w:rFonts w:eastAsia="Times New Roman" w:cstheme="minorHAnsi"/>
          <w:color w:val="000000"/>
          <w:lang w:val="x-none"/>
        </w:rPr>
        <w:t>genutzt.</w:t>
      </w:r>
      <w:r>
        <w:rPr>
          <w:rFonts w:eastAsia="Times New Roman" w:cstheme="minorHAnsi"/>
          <w:color w:val="000000"/>
          <w:lang w:val="de-DE"/>
        </w:rPr>
        <w:t xml:space="preserve"> </w:t>
      </w: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Umkleiden und Duschen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x-none"/>
        </w:rPr>
        <w:t>Umkleiden und Duschen sind geschlossen</w:t>
      </w:r>
      <w:r>
        <w:rPr>
          <w:rFonts w:eastAsia="Times New Roman" w:cstheme="minorHAnsi"/>
          <w:color w:val="000000"/>
          <w:lang w:val="de-DE"/>
        </w:rPr>
        <w:t>. Die Toiletten dürfen nur jeweils von einer Person aufgesucht werden.</w:t>
      </w: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Reinigung und Lüftung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de-DE"/>
        </w:rPr>
      </w:pPr>
      <w:r>
        <w:rPr>
          <w:rFonts w:eastAsia="Times New Roman" w:cstheme="minorHAnsi"/>
          <w:lang w:val="x-none"/>
        </w:rPr>
        <w:t xml:space="preserve">Benötigte Trainingsgeräte – insbesondere die Judomatte - werden </w:t>
      </w:r>
      <w:r>
        <w:rPr>
          <w:rFonts w:eastAsia="Times New Roman" w:cstheme="minorHAnsi"/>
          <w:lang w:val="de-DE"/>
        </w:rPr>
        <w:t xml:space="preserve">nach jedem Training   </w:t>
      </w:r>
      <w:r>
        <w:rPr>
          <w:rFonts w:eastAsia="Times New Roman" w:cstheme="minorHAnsi"/>
          <w:lang w:val="x-none"/>
        </w:rPr>
        <w:t>gereinigt und desinfiziert.</w:t>
      </w:r>
      <w:r>
        <w:rPr>
          <w:rFonts w:eastAsia="Times New Roman" w:cstheme="minorHAnsi"/>
          <w:lang w:val="de-DE"/>
        </w:rPr>
        <w:t xml:space="preserve"> Die </w:t>
      </w:r>
      <w:r>
        <w:rPr>
          <w:rFonts w:eastAsia="Times New Roman" w:cstheme="minorHAnsi"/>
          <w:lang w:val="x-none"/>
        </w:rPr>
        <w:t xml:space="preserve">Dokumentation der Desinfektion </w:t>
      </w:r>
      <w:r>
        <w:rPr>
          <w:rFonts w:eastAsia="Times New Roman" w:cstheme="minorHAnsi"/>
          <w:lang w:val="de-DE"/>
        </w:rPr>
        <w:t>erfolgt</w:t>
      </w:r>
      <w:r>
        <w:rPr>
          <w:rFonts w:eastAsia="Times New Roman" w:cstheme="minorHAnsi"/>
          <w:lang w:val="x-none"/>
        </w:rPr>
        <w:t xml:space="preserve"> durch den</w:t>
      </w:r>
      <w:r>
        <w:rPr>
          <w:rFonts w:eastAsia="Times New Roman" w:cstheme="minorHAnsi"/>
          <w:lang w:val="de-DE"/>
        </w:rPr>
        <w:t xml:space="preserve"> </w:t>
      </w:r>
      <w:r>
        <w:rPr>
          <w:rFonts w:eastAsia="Times New Roman" w:cstheme="minorHAnsi"/>
          <w:lang w:val="x-none"/>
        </w:rPr>
        <w:t>zuständigen</w:t>
      </w:r>
      <w:r>
        <w:rPr>
          <w:rFonts w:eastAsia="Times New Roman" w:cstheme="minorHAnsi"/>
          <w:lang w:val="de-DE"/>
        </w:rPr>
        <w:t xml:space="preserve"> Trainer</w:t>
      </w:r>
      <w:r>
        <w:rPr>
          <w:rFonts w:eastAsia="Times New Roman" w:cstheme="minorHAnsi"/>
          <w:lang w:val="x-none"/>
        </w:rPr>
        <w:t xml:space="preserve"> </w:t>
      </w:r>
      <w:r>
        <w:rPr>
          <w:rFonts w:eastAsia="Times New Roman" w:cstheme="minorHAnsi"/>
          <w:lang w:val="de-DE"/>
        </w:rPr>
        <w:t>und wird auf Verlangen zur Verfügung gestellt</w:t>
      </w:r>
      <w:r>
        <w:rPr>
          <w:rFonts w:eastAsia="Times New Roman" w:cstheme="minorHAnsi"/>
          <w:lang w:val="x-none"/>
        </w:rPr>
        <w:t>.</w:t>
      </w:r>
      <w:r>
        <w:rPr>
          <w:rFonts w:eastAsia="Times New Roman" w:cstheme="minorHAnsi"/>
          <w:lang w:val="de-DE"/>
        </w:rPr>
        <w:t xml:space="preserve"> Das benötigte Reinigungs- und Desinfektionsmittel stellt der Verein zur Verfügung.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x-none"/>
        </w:rPr>
        <w:t xml:space="preserve">Vor und nach dem Training sind die Hände gründlich </w:t>
      </w:r>
      <w:r>
        <w:rPr>
          <w:rFonts w:eastAsia="Times New Roman" w:cstheme="minorHAnsi"/>
          <w:color w:val="000000"/>
          <w:lang w:val="de-DE"/>
        </w:rPr>
        <w:t xml:space="preserve">mit Seife </w:t>
      </w:r>
      <w:r>
        <w:rPr>
          <w:rFonts w:eastAsia="Times New Roman" w:cstheme="minorHAnsi"/>
          <w:color w:val="000000"/>
          <w:lang w:val="x-none"/>
        </w:rPr>
        <w:t>zu waschen.</w:t>
      </w:r>
      <w:r>
        <w:rPr>
          <w:rFonts w:eastAsia="Times New Roman" w:cstheme="minorHAnsi"/>
          <w:color w:val="000000"/>
          <w:lang w:val="de-DE"/>
        </w:rPr>
        <w:t xml:space="preserve"> 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DE26FE" w:rsidRDefault="00DE26FE" w:rsidP="003347F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de-DE"/>
        </w:rPr>
      </w:pPr>
      <w:r>
        <w:rPr>
          <w:rFonts w:eastAsia="Times New Roman" w:cstheme="minorHAnsi"/>
          <w:color w:val="000000"/>
          <w:lang w:val="x-none"/>
        </w:rPr>
        <w:t>Vor und nach jedem Training sowie - sofern möglich</w:t>
      </w:r>
      <w:r>
        <w:rPr>
          <w:rFonts w:eastAsia="Times New Roman" w:cstheme="minorHAnsi"/>
          <w:color w:val="000000"/>
          <w:lang w:val="de-DE"/>
        </w:rPr>
        <w:t xml:space="preserve"> -</w:t>
      </w:r>
      <w:r>
        <w:rPr>
          <w:rFonts w:eastAsia="Times New Roman" w:cstheme="minorHAnsi"/>
          <w:color w:val="000000"/>
          <w:lang w:val="x-none"/>
        </w:rPr>
        <w:t xml:space="preserve"> auch während des Trainings stellt der Trainer</w:t>
      </w:r>
      <w:r>
        <w:rPr>
          <w:rFonts w:eastAsia="Times New Roman" w:cstheme="minorHAnsi"/>
          <w:color w:val="000000"/>
          <w:lang w:val="de-DE"/>
        </w:rPr>
        <w:t xml:space="preserve"> </w:t>
      </w:r>
      <w:r>
        <w:rPr>
          <w:rFonts w:eastAsia="Times New Roman" w:cstheme="minorHAnsi"/>
          <w:color w:val="000000"/>
          <w:lang w:val="x-none"/>
        </w:rPr>
        <w:t>bestmögliche Belüftung sicher.</w:t>
      </w:r>
      <w:r>
        <w:rPr>
          <w:rFonts w:eastAsia="Times New Roman" w:cstheme="minorHAnsi"/>
          <w:color w:val="000000"/>
          <w:lang w:val="de-DE"/>
        </w:rPr>
        <w:t xml:space="preserve"> Hierzu werden</w:t>
      </w:r>
      <w:r w:rsidR="003347F6">
        <w:rPr>
          <w:rFonts w:eastAsia="Times New Roman" w:cstheme="minorHAnsi"/>
          <w:color w:val="2E74B5" w:themeColor="accent1" w:themeShade="BF"/>
          <w:lang w:val="de-DE"/>
        </w:rPr>
        <w:t xml:space="preserve"> </w:t>
      </w:r>
      <w:r w:rsidR="003347F6" w:rsidRPr="003347F6">
        <w:rPr>
          <w:rFonts w:eastAsia="Times New Roman" w:cstheme="minorHAnsi"/>
          <w:lang w:val="de-DE"/>
        </w:rPr>
        <w:t>a</w:t>
      </w:r>
      <w:r w:rsidRPr="003347F6">
        <w:rPr>
          <w:rFonts w:eastAsia="Times New Roman" w:cstheme="minorHAnsi"/>
          <w:lang w:val="de-DE"/>
        </w:rPr>
        <w:t>l</w:t>
      </w:r>
      <w:r>
        <w:rPr>
          <w:rFonts w:eastAsia="Times New Roman" w:cstheme="minorHAnsi"/>
          <w:lang w:val="de-DE"/>
        </w:rPr>
        <w:t>le Fenster der Halle während des Training</w:t>
      </w:r>
      <w:r w:rsidR="003347F6">
        <w:rPr>
          <w:rFonts w:eastAsia="Times New Roman" w:cstheme="minorHAnsi"/>
          <w:lang w:val="de-DE"/>
        </w:rPr>
        <w:t>s</w:t>
      </w:r>
      <w:r>
        <w:rPr>
          <w:rFonts w:eastAsia="Times New Roman" w:cstheme="minorHAnsi"/>
          <w:lang w:val="de-DE"/>
        </w:rPr>
        <w:t xml:space="preserve"> gekippt,</w:t>
      </w:r>
    </w:p>
    <w:p w:rsidR="00DE26FE" w:rsidRDefault="003347F6" w:rsidP="00DE26FE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val="de-DE"/>
        </w:rPr>
      </w:pPr>
      <w:r>
        <w:rPr>
          <w:rFonts w:eastAsia="Times New Roman" w:cstheme="minorHAnsi"/>
          <w:lang w:val="de-DE"/>
        </w:rPr>
        <w:t>d</w:t>
      </w:r>
      <w:r w:rsidR="00DE26FE">
        <w:rPr>
          <w:rFonts w:eastAsia="Times New Roman" w:cstheme="minorHAnsi"/>
          <w:lang w:val="de-DE"/>
        </w:rPr>
        <w:t>ie Eingangstüren zur Halle und zum Gebäude bleiben während des Trainings geöffnet.</w:t>
      </w:r>
      <w:r w:rsidR="00DE26FE">
        <w:rPr>
          <w:rFonts w:eastAsia="Times New Roman" w:cstheme="minorHAnsi"/>
          <w:lang w:val="de-DE"/>
        </w:rPr>
        <w:br/>
      </w:r>
    </w:p>
    <w:p w:rsidR="00DE26FE" w:rsidRDefault="00DE26FE" w:rsidP="00DE26FE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Schlussbemerkung</w:t>
      </w:r>
    </w:p>
    <w:p w:rsidR="00DE26FE" w:rsidRDefault="00DE26FE" w:rsidP="00DE26FE">
      <w:pPr>
        <w:jc w:val="both"/>
        <w:rPr>
          <w:lang w:val="de-DE"/>
        </w:rPr>
      </w:pPr>
      <w:r>
        <w:rPr>
          <w:lang w:val="de-DE"/>
        </w:rPr>
        <w:t>Dieses Konzept wird für alle Teilnehmer deutlich sichtbar in der Halle ausgehängt. Die Trainer werden durch die Vereinsleitung über die Hygienebestimmungen per E-Mail belehrt. Die Trainer weisen alle Teilnehmer auf die unbedingte Einhaltung des Konzeptes hin. Außerdem wird das Konzept per E-Mail, auf der Homepage und in Papierform den Mitgliedern zur Kenntnis gebracht.</w:t>
      </w:r>
    </w:p>
    <w:p w:rsidR="00DE26FE" w:rsidRDefault="00DE26FE" w:rsidP="00DE26FE">
      <w:pPr>
        <w:jc w:val="both"/>
        <w:rPr>
          <w:lang w:val="de-DE"/>
        </w:rPr>
      </w:pPr>
      <w:r>
        <w:rPr>
          <w:lang w:val="de-DE"/>
        </w:rPr>
        <w:t>Der stundenweise Mieter der Sportstätte ist der JC Marktredwitz e.V., welcher dieses Konzept den Behörden auf Anforderun</w:t>
      </w:r>
      <w:r w:rsidR="003347F6">
        <w:rPr>
          <w:lang w:val="de-DE"/>
        </w:rPr>
        <w:t>g vorlegt</w:t>
      </w:r>
      <w:r>
        <w:rPr>
          <w:lang w:val="de-DE"/>
        </w:rPr>
        <w:t xml:space="preserve">. </w:t>
      </w:r>
    </w:p>
    <w:p w:rsidR="00DE26FE" w:rsidRDefault="00DE26FE" w:rsidP="00DE26FE">
      <w:pPr>
        <w:jc w:val="both"/>
        <w:rPr>
          <w:lang w:val="de-DE"/>
        </w:rPr>
      </w:pPr>
      <w:r>
        <w:rPr>
          <w:lang w:val="de-DE"/>
        </w:rPr>
        <w:t>Personen, die sich nicht an die Bestimmungen dieses Konzeptes bzw. die gesetzlichen Bestimmungen halten, werden unter Ausübung des Hausrechtes sofort der Sporthalle verwiesen.</w:t>
      </w:r>
    </w:p>
    <w:p w:rsidR="00DE26FE" w:rsidRDefault="00DE26FE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x-none"/>
        </w:rPr>
        <w:t xml:space="preserve">Datum: </w:t>
      </w:r>
      <w:r>
        <w:rPr>
          <w:rFonts w:eastAsia="Times New Roman" w:cstheme="minorHAnsi"/>
          <w:color w:val="000000"/>
          <w:lang w:val="de-DE"/>
        </w:rPr>
        <w:t>1</w:t>
      </w:r>
      <w:r w:rsidR="003347F6">
        <w:rPr>
          <w:rFonts w:eastAsia="Times New Roman" w:cstheme="minorHAnsi"/>
          <w:color w:val="000000"/>
          <w:lang w:val="de-DE"/>
        </w:rPr>
        <w:t>4</w:t>
      </w:r>
      <w:r>
        <w:rPr>
          <w:rFonts w:eastAsia="Times New Roman" w:cstheme="minorHAnsi"/>
          <w:color w:val="000000"/>
          <w:lang w:val="de-DE"/>
        </w:rPr>
        <w:t>.07.2020</w:t>
      </w:r>
    </w:p>
    <w:p w:rsidR="003347F6" w:rsidRDefault="003347F6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3347F6" w:rsidRDefault="003347F6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DE26FE" w:rsidRDefault="003347F6" w:rsidP="00DE26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 xml:space="preserve">Für den Verein: ………………………………………………………………………………… </w:t>
      </w:r>
      <w:r w:rsidR="002A678F">
        <w:rPr>
          <w:rFonts w:eastAsia="Times New Roman" w:cstheme="minorHAnsi"/>
          <w:color w:val="000000"/>
          <w:lang w:val="de-DE"/>
        </w:rPr>
        <w:t xml:space="preserve"> </w:t>
      </w:r>
      <w:r>
        <w:rPr>
          <w:rFonts w:eastAsia="Times New Roman" w:cstheme="minorHAnsi"/>
          <w:color w:val="000000"/>
          <w:lang w:val="de-DE"/>
        </w:rPr>
        <w:t xml:space="preserve"> (Vorstand)</w:t>
      </w:r>
      <w:bookmarkStart w:id="0" w:name="_GoBack"/>
      <w:bookmarkEnd w:id="0"/>
    </w:p>
    <w:p w:rsidR="00214DAB" w:rsidRDefault="00214DAB"/>
    <w:sectPr w:rsidR="00214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8F" w:rsidRDefault="004A4E8F" w:rsidP="00DE26FE">
      <w:pPr>
        <w:spacing w:after="0" w:line="240" w:lineRule="auto"/>
      </w:pPr>
      <w:r>
        <w:separator/>
      </w:r>
    </w:p>
  </w:endnote>
  <w:endnote w:type="continuationSeparator" w:id="0">
    <w:p w:rsidR="004A4E8F" w:rsidRDefault="004A4E8F" w:rsidP="00D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8F" w:rsidRDefault="004A4E8F" w:rsidP="00DE26FE">
      <w:pPr>
        <w:spacing w:after="0" w:line="240" w:lineRule="auto"/>
      </w:pPr>
      <w:r>
        <w:separator/>
      </w:r>
    </w:p>
  </w:footnote>
  <w:footnote w:type="continuationSeparator" w:id="0">
    <w:p w:rsidR="004A4E8F" w:rsidRDefault="004A4E8F" w:rsidP="00DE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650"/>
    <w:multiLevelType w:val="hybridMultilevel"/>
    <w:tmpl w:val="AE52FA42"/>
    <w:lvl w:ilvl="0" w:tplc="E19CB6A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77423"/>
    <w:multiLevelType w:val="hybridMultilevel"/>
    <w:tmpl w:val="09E016F0"/>
    <w:lvl w:ilvl="0" w:tplc="CA70D68E">
      <w:start w:val="1"/>
      <w:numFmt w:val="lowerLetter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E"/>
    <w:rsid w:val="00214DAB"/>
    <w:rsid w:val="002A678F"/>
    <w:rsid w:val="003347F6"/>
    <w:rsid w:val="004A4E8F"/>
    <w:rsid w:val="00597AAD"/>
    <w:rsid w:val="00D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1B21-99C0-4A6C-947D-4C7D0AC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6FE"/>
    <w:pPr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6FE"/>
    <w:pPr>
      <w:keepNext/>
      <w:keepLines/>
      <w:numPr>
        <w:numId w:val="1"/>
      </w:numPr>
      <w:spacing w:before="240" w:after="6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26F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6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6FE"/>
    <w:rPr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E26FE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26FE"/>
    <w:rPr>
      <w:rFonts w:ascii="Arial" w:eastAsiaTheme="majorEastAsia" w:hAnsi="Arial" w:cs="Arial"/>
      <w:b/>
      <w:spacing w:val="-10"/>
      <w:kern w:val="28"/>
      <w:sz w:val="56"/>
      <w:szCs w:val="56"/>
      <w:lang w:val="en-US"/>
    </w:rPr>
  </w:style>
  <w:style w:type="paragraph" w:styleId="Listenabsatz">
    <w:name w:val="List Paragraph"/>
    <w:basedOn w:val="Standard"/>
    <w:uiPriority w:val="34"/>
    <w:qFormat/>
    <w:rsid w:val="00DE26FE"/>
    <w:pPr>
      <w:spacing w:after="160" w:line="256" w:lineRule="auto"/>
      <w:ind w:left="720"/>
      <w:contextualSpacing/>
    </w:pPr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2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2B81-B811-4995-BC6C-E55093E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2020-07-14T09:24:00Z</dcterms:created>
  <dcterms:modified xsi:type="dcterms:W3CDTF">2020-07-15T16:15:00Z</dcterms:modified>
</cp:coreProperties>
</file>